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4" w:rsidRPr="00153D54" w:rsidRDefault="00153D54" w:rsidP="00153D54">
      <w:pPr>
        <w:shd w:val="clear" w:color="auto" w:fill="FFFFFF"/>
        <w:spacing w:line="360" w:lineRule="auto"/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МБДОУ №1 «Аленушка», г. Константиновск</w:t>
      </w:r>
    </w:p>
    <w:p w:rsidR="007D465D" w:rsidRDefault="007D465D" w:rsidP="007D465D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</w:p>
    <w:p w:rsidR="007D465D" w:rsidRDefault="007D465D" w:rsidP="007D465D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</w:p>
    <w:p w:rsidR="00153D54" w:rsidRDefault="00153D54" w:rsidP="007D465D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  <w:r w:rsidRPr="00153D54">
        <w:rPr>
          <w:b/>
          <w:i/>
          <w:snapToGrid w:val="0"/>
          <w:sz w:val="72"/>
          <w:szCs w:val="72"/>
        </w:rPr>
        <w:t>Консультация для родителей младшего дошкольного возраста по развитию активной речи</w:t>
      </w:r>
    </w:p>
    <w:p w:rsidR="00153D54" w:rsidRDefault="00153D54" w:rsidP="00153D54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</w:p>
    <w:p w:rsidR="00153D54" w:rsidRDefault="00153D54" w:rsidP="00153D54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</w:p>
    <w:p w:rsidR="007911E5" w:rsidRDefault="007911E5" w:rsidP="00153D54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</w:p>
    <w:p w:rsidR="007911E5" w:rsidRDefault="007911E5" w:rsidP="00153D54">
      <w:pPr>
        <w:shd w:val="clear" w:color="auto" w:fill="FFFFFF"/>
        <w:spacing w:line="360" w:lineRule="auto"/>
        <w:jc w:val="center"/>
        <w:rPr>
          <w:b/>
          <w:i/>
          <w:snapToGrid w:val="0"/>
          <w:sz w:val="72"/>
          <w:szCs w:val="72"/>
        </w:rPr>
      </w:pPr>
    </w:p>
    <w:p w:rsidR="00153D54" w:rsidRDefault="00153D54" w:rsidP="00153D54">
      <w:pPr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153D54" w:rsidRDefault="00153D54" w:rsidP="00153D54">
      <w:pPr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Учитель – логопед: Жирова М.Г.</w:t>
      </w:r>
    </w:p>
    <w:p w:rsidR="007911E5" w:rsidRDefault="007911E5" w:rsidP="007911E5">
      <w:pPr>
        <w:shd w:val="clear" w:color="auto" w:fill="FFFFFF"/>
        <w:spacing w:line="360" w:lineRule="auto"/>
        <w:rPr>
          <w:b/>
          <w:snapToGrid w:val="0"/>
          <w:sz w:val="28"/>
          <w:szCs w:val="28"/>
        </w:rPr>
      </w:pPr>
    </w:p>
    <w:p w:rsidR="007911E5" w:rsidRPr="00153D54" w:rsidRDefault="007911E5" w:rsidP="00153D54">
      <w:pPr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153D54" w:rsidRDefault="00153D54" w:rsidP="00153D54">
      <w:pPr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  <w:r w:rsidRPr="00153D54">
        <w:rPr>
          <w:b/>
          <w:snapToGrid w:val="0"/>
          <w:sz w:val="28"/>
          <w:szCs w:val="28"/>
        </w:rPr>
        <w:t>Развитие пони</w:t>
      </w:r>
      <w:r>
        <w:rPr>
          <w:b/>
          <w:snapToGrid w:val="0"/>
          <w:sz w:val="28"/>
          <w:szCs w:val="28"/>
        </w:rPr>
        <w:t>мания речи в процессе общения с</w:t>
      </w:r>
      <w:r w:rsidRPr="00153D54">
        <w:rPr>
          <w:b/>
          <w:snapToGrid w:val="0"/>
          <w:sz w:val="28"/>
          <w:szCs w:val="28"/>
        </w:rPr>
        <w:t xml:space="preserve"> взрослым</w:t>
      </w:r>
      <w:r>
        <w:rPr>
          <w:b/>
          <w:snapToGrid w:val="0"/>
          <w:sz w:val="28"/>
          <w:szCs w:val="28"/>
        </w:rPr>
        <w:t>и</w:t>
      </w:r>
      <w:r w:rsidRPr="00153D54">
        <w:rPr>
          <w:b/>
          <w:snapToGrid w:val="0"/>
          <w:sz w:val="28"/>
          <w:szCs w:val="28"/>
        </w:rPr>
        <w:t xml:space="preserve"> на основе обогащения представлений об окружающем</w:t>
      </w:r>
    </w:p>
    <w:p w:rsidR="00100A54" w:rsidRPr="00100A54" w:rsidRDefault="00100A54" w:rsidP="00100A54">
      <w:pPr>
        <w:shd w:val="clear" w:color="auto" w:fill="FFFFFF"/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Уважаемые родители, предлагаю вашему вниманию ряд простых в организации и проведении игр в домашних условиях. Эти игры в семье помогут вам организовать досуг детей вечером или на выходных. Но главной задачей  игр является развитие понимания речи, расширение словаря, обучение пересказыванию, воспитание умения слушать взрослого.</w:t>
      </w:r>
    </w:p>
    <w:p w:rsidR="007911E5" w:rsidRDefault="007911E5" w:rsidP="00100A54">
      <w:pPr>
        <w:shd w:val="clear" w:color="auto" w:fill="FFFFFF"/>
        <w:spacing w:line="360" w:lineRule="auto"/>
        <w:rPr>
          <w:b/>
          <w:snapToGrid w:val="0"/>
          <w:sz w:val="28"/>
          <w:szCs w:val="28"/>
        </w:rPr>
      </w:pPr>
    </w:p>
    <w:p w:rsidR="007D465D" w:rsidRDefault="007D465D" w:rsidP="007D465D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1. ИГРА: «Ответь правильно»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Упражнять ребенка в ответах по картинкам полными предложениями. Вы можете использовать картинки в детских книжках. Или вспоминать с ним его собственные впечатления и  опыт.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Вопросы: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«Когда идет снег и когда идет дождь? Когда холодно, а когда жарко? Когда трава зеленеет, а когда желтеет? </w:t>
      </w:r>
      <w:proofErr w:type="gramStart"/>
      <w:r>
        <w:rPr>
          <w:snapToGrid w:val="0"/>
          <w:sz w:val="28"/>
        </w:rPr>
        <w:t>Какие</w:t>
      </w:r>
      <w:proofErr w:type="gramEnd"/>
      <w:r>
        <w:rPr>
          <w:snapToGrid w:val="0"/>
          <w:sz w:val="28"/>
        </w:rPr>
        <w:t xml:space="preserve"> на ощупь: вата и кубик (огурец и помидор)? Какой по цвету заяц зимой и летом? </w:t>
      </w:r>
      <w:proofErr w:type="gramStart"/>
      <w:r>
        <w:rPr>
          <w:snapToGrid w:val="0"/>
          <w:sz w:val="28"/>
        </w:rPr>
        <w:t>Какие</w:t>
      </w:r>
      <w:proofErr w:type="gramEnd"/>
      <w:r>
        <w:rPr>
          <w:snapToGrid w:val="0"/>
          <w:sz w:val="28"/>
        </w:rPr>
        <w:t xml:space="preserve"> по форме помидор и огурец? Какие у зайца уши и хвост?»</w:t>
      </w:r>
      <w:r>
        <w:rPr>
          <w:rFonts w:ascii="Arial" w:hAnsi="Arial"/>
          <w:snapToGrid w:val="0"/>
          <w:sz w:val="28"/>
        </w:rPr>
        <w:t xml:space="preserve"> 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2. ИГРА: «Спроси правильно»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Учить ребенка правильно задавать вопросы причинно-следственного характера </w:t>
      </w:r>
      <w:r>
        <w:rPr>
          <w:i/>
          <w:snapToGrid w:val="0"/>
          <w:sz w:val="28"/>
        </w:rPr>
        <w:t xml:space="preserve">«Зачем? Почему?» </w:t>
      </w:r>
      <w:r>
        <w:rPr>
          <w:snapToGrid w:val="0"/>
          <w:sz w:val="28"/>
        </w:rPr>
        <w:t>действующим лицам.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Задания:</w:t>
      </w:r>
      <w:r>
        <w:rPr>
          <w:i/>
          <w:snapToGrid w:val="0"/>
          <w:sz w:val="28"/>
        </w:rPr>
        <w:t xml:space="preserve"> </w:t>
      </w:r>
      <w:r w:rsidR="007911E5">
        <w:rPr>
          <w:snapToGrid w:val="0"/>
          <w:sz w:val="28"/>
        </w:rPr>
        <w:t xml:space="preserve">«Подойди к бабушке </w:t>
      </w:r>
      <w:r>
        <w:rPr>
          <w:snapToGrid w:val="0"/>
          <w:sz w:val="28"/>
        </w:rPr>
        <w:t xml:space="preserve"> </w:t>
      </w:r>
      <w:r w:rsidR="007911E5">
        <w:rPr>
          <w:snapToGrid w:val="0"/>
          <w:sz w:val="28"/>
        </w:rPr>
        <w:t>(</w:t>
      </w:r>
      <w:r>
        <w:rPr>
          <w:snapToGrid w:val="0"/>
          <w:sz w:val="28"/>
        </w:rPr>
        <w:t xml:space="preserve">или любому другому члену семьи) и спроси, зачем она взяла корзину (пылесос, веник, лейку, </w:t>
      </w:r>
      <w:r w:rsidR="007911E5">
        <w:rPr>
          <w:snapToGrid w:val="0"/>
          <w:sz w:val="28"/>
        </w:rPr>
        <w:t>зонтик и т.п.). Спроси у дедушки</w:t>
      </w:r>
      <w:r>
        <w:rPr>
          <w:snapToGrid w:val="0"/>
          <w:sz w:val="28"/>
        </w:rPr>
        <w:t>, зачем ему дали лекарство?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... почему мы не пошли гулять?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... почему на дорогах лужи? и т.д.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... почему Оля плачет?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... почему Ваня лежит в кровати?» и т.п.</w:t>
      </w:r>
    </w:p>
    <w:p w:rsidR="007D465D" w:rsidRPr="002D641E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3. ИГРА ПО СКАЗКАМ </w:t>
      </w:r>
      <w:r w:rsidRPr="002D641E">
        <w:rPr>
          <w:i/>
          <w:snapToGrid w:val="0"/>
          <w:sz w:val="28"/>
        </w:rPr>
        <w:t>(использовать детские книжки с иллюстрациями, можно разрезать книжку т</w:t>
      </w:r>
      <w:r>
        <w:rPr>
          <w:i/>
          <w:snapToGrid w:val="0"/>
          <w:sz w:val="28"/>
        </w:rPr>
        <w:t>ак, чтобы можно было перемещать   картинки</w:t>
      </w:r>
      <w:r w:rsidRPr="002D641E">
        <w:rPr>
          <w:i/>
          <w:snapToGrid w:val="0"/>
          <w:sz w:val="28"/>
        </w:rPr>
        <w:t xml:space="preserve"> по ходу беседы, воспроизводя те</w:t>
      </w:r>
      <w:proofErr w:type="gramStart"/>
      <w:r w:rsidRPr="002D641E">
        <w:rPr>
          <w:i/>
          <w:snapToGrid w:val="0"/>
          <w:sz w:val="28"/>
        </w:rPr>
        <w:t>кст ск</w:t>
      </w:r>
      <w:proofErr w:type="gramEnd"/>
      <w:r w:rsidRPr="002D641E">
        <w:rPr>
          <w:i/>
          <w:snapToGrid w:val="0"/>
          <w:sz w:val="28"/>
        </w:rPr>
        <w:t>азки)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 xml:space="preserve"> Сказка «Курочка Ряба»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Учить ребенка самостоятельно воспроизводить последовательность событий при помощи картинок, подробно пересказывать сказку с опорой на картинки.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 Сказка «Репка»</w:t>
      </w:r>
      <w:r>
        <w:rPr>
          <w:i/>
          <w:snapToGrid w:val="0"/>
          <w:sz w:val="28"/>
        </w:rPr>
        <w:t xml:space="preserve"> </w:t>
      </w:r>
    </w:p>
    <w:p w:rsidR="007D465D" w:rsidRPr="002D641E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Цели те же, что и в предыдущей сказке.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t>Сказка «Колобок»</w:t>
      </w:r>
      <w:r>
        <w:rPr>
          <w:i/>
          <w:snapToGrid w:val="0"/>
          <w:sz w:val="28"/>
        </w:rPr>
        <w:t xml:space="preserve"> 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Цели те же, что и в предыдущей сказке.</w:t>
      </w:r>
    </w:p>
    <w:p w:rsidR="00FB28F8" w:rsidRPr="00FB28F8" w:rsidRDefault="007D465D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4. </w:t>
      </w:r>
      <w:r w:rsidR="002D641E">
        <w:rPr>
          <w:b/>
          <w:i/>
          <w:snapToGrid w:val="0"/>
          <w:sz w:val="28"/>
        </w:rPr>
        <w:t>ИГРА: «</w:t>
      </w:r>
      <w:r w:rsidR="00FB28F8" w:rsidRPr="00FB28F8">
        <w:rPr>
          <w:b/>
          <w:i/>
          <w:snapToGrid w:val="0"/>
          <w:sz w:val="28"/>
        </w:rPr>
        <w:t>Отгадай, кто это</w:t>
      </w:r>
      <w:r w:rsidR="002D641E">
        <w:rPr>
          <w:b/>
          <w:i/>
          <w:snapToGrid w:val="0"/>
          <w:sz w:val="28"/>
        </w:rPr>
        <w:t>?»</w:t>
      </w:r>
    </w:p>
    <w:p w:rsidR="00FB28F8" w:rsidRPr="00FB28F8" w:rsidRDefault="00FB28F8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FB28F8">
        <w:rPr>
          <w:snapToGrid w:val="0"/>
          <w:sz w:val="28"/>
        </w:rPr>
        <w:t>Закреплять знания ребенка о диких животных. Учить узнавать их по стихотворному тексту загадок, по рассказу товарища. Учить рассказывать о животных.</w:t>
      </w:r>
    </w:p>
    <w:p w:rsidR="00FB28F8" w:rsidRPr="00FB28F8" w:rsidRDefault="00FB28F8" w:rsidP="00FB28F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u w:val="single"/>
        </w:rPr>
      </w:pPr>
      <w:r w:rsidRPr="00FB28F8">
        <w:rPr>
          <w:i/>
          <w:snapToGrid w:val="0"/>
          <w:sz w:val="28"/>
          <w:u w:val="single"/>
        </w:rPr>
        <w:t>Загадки.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В дупле на старом дубе</w:t>
      </w:r>
      <w:proofErr w:type="gramStart"/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  <w:t>Л</w:t>
      </w:r>
      <w:proofErr w:type="gramEnd"/>
      <w:r w:rsidRPr="00FB28F8">
        <w:rPr>
          <w:snapToGrid w:val="0"/>
          <w:sz w:val="28"/>
        </w:rPr>
        <w:t>ежала между елками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Живу в густом лесу.</w:t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  <w:t>Подушечка с иголками.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Хожу в пушистой шубе.</w:t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  <w:t>Тихонечко лежала,</w:t>
      </w:r>
    </w:p>
    <w:p w:rsidR="00FB28F8" w:rsidRPr="00FB28F8" w:rsidRDefault="00FB28F8" w:rsidP="002D641E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 xml:space="preserve">Орешки я грызу. </w:t>
      </w:r>
      <w:r w:rsidRPr="00FB28F8">
        <w:rPr>
          <w:i/>
          <w:snapToGrid w:val="0"/>
          <w:sz w:val="28"/>
        </w:rPr>
        <w:t>(Белка)</w:t>
      </w:r>
      <w:r w:rsidRPr="00FB28F8">
        <w:rPr>
          <w:i/>
          <w:snapToGrid w:val="0"/>
          <w:sz w:val="28"/>
        </w:rPr>
        <w:tab/>
      </w:r>
      <w:r w:rsidRPr="00FB28F8">
        <w:rPr>
          <w:i/>
          <w:snapToGrid w:val="0"/>
          <w:sz w:val="28"/>
        </w:rPr>
        <w:tab/>
      </w:r>
      <w:r w:rsidRPr="00FB28F8">
        <w:rPr>
          <w:i/>
          <w:snapToGrid w:val="0"/>
          <w:sz w:val="28"/>
        </w:rPr>
        <w:tab/>
      </w:r>
      <w:r w:rsidRPr="00FB28F8">
        <w:rPr>
          <w:snapToGrid w:val="0"/>
          <w:sz w:val="28"/>
        </w:rPr>
        <w:t xml:space="preserve">Потом вдруг убежала. </w:t>
      </w:r>
      <w:r w:rsidRPr="00FB28F8">
        <w:rPr>
          <w:i/>
          <w:snapToGrid w:val="0"/>
          <w:sz w:val="28"/>
        </w:rPr>
        <w:t>(Ежик)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Хозяин лесной</w:t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snapToGrid w:val="0"/>
          <w:sz w:val="28"/>
        </w:rPr>
        <w:t>Комочек пуха,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Просыпается весной.</w:t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snapToGrid w:val="0"/>
          <w:sz w:val="28"/>
        </w:rPr>
        <w:t>Длинное ухо,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А зимой под вьюжный вой</w:t>
      </w:r>
      <w:proofErr w:type="gramStart"/>
      <w:r w:rsidRPr="00FB28F8">
        <w:rPr>
          <w:rFonts w:ascii="Arial" w:hAnsi="Arial"/>
          <w:snapToGrid w:val="0"/>
          <w:sz w:val="28"/>
        </w:rPr>
        <w:tab/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rFonts w:ascii="Arial" w:hAnsi="Arial"/>
          <w:snapToGrid w:val="0"/>
          <w:sz w:val="28"/>
        </w:rPr>
        <w:tab/>
      </w:r>
      <w:r w:rsidRPr="00FB28F8">
        <w:rPr>
          <w:snapToGrid w:val="0"/>
          <w:sz w:val="28"/>
        </w:rPr>
        <w:t>П</w:t>
      </w:r>
      <w:proofErr w:type="gramEnd"/>
      <w:r w:rsidRPr="00FB28F8">
        <w:rPr>
          <w:snapToGrid w:val="0"/>
          <w:sz w:val="28"/>
        </w:rPr>
        <w:t>рыгает ловко,</w:t>
      </w:r>
    </w:p>
    <w:p w:rsidR="00FB28F8" w:rsidRPr="00FB28F8" w:rsidRDefault="00FB28F8" w:rsidP="002D641E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 xml:space="preserve">Спит в избушке снеговой. </w:t>
      </w:r>
      <w:r w:rsidRPr="00FB28F8">
        <w:rPr>
          <w:i/>
          <w:snapToGrid w:val="0"/>
          <w:sz w:val="28"/>
        </w:rPr>
        <w:t>(Медведь)</w:t>
      </w:r>
      <w:r w:rsidRPr="00FB28F8">
        <w:rPr>
          <w:rFonts w:ascii="Arial"/>
          <w:i/>
          <w:snapToGrid w:val="0"/>
          <w:sz w:val="28"/>
        </w:rPr>
        <w:tab/>
      </w:r>
      <w:r w:rsidRPr="00FB28F8">
        <w:rPr>
          <w:snapToGrid w:val="0"/>
          <w:sz w:val="28"/>
        </w:rPr>
        <w:t xml:space="preserve">Любит морковку. </w:t>
      </w:r>
      <w:proofErr w:type="gramStart"/>
      <w:r w:rsidR="002D641E">
        <w:rPr>
          <w:i/>
          <w:snapToGrid w:val="0"/>
          <w:sz w:val="28"/>
        </w:rPr>
        <w:t>(Заяц</w:t>
      </w:r>
      <w:proofErr w:type="gramEnd"/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Хвост пушистый,</w:t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rFonts w:ascii="Arial"/>
          <w:snapToGrid w:val="0"/>
          <w:sz w:val="28"/>
        </w:rPr>
        <w:tab/>
      </w:r>
      <w:r w:rsidRPr="00FB28F8">
        <w:rPr>
          <w:snapToGrid w:val="0"/>
          <w:sz w:val="28"/>
        </w:rPr>
        <w:t>Кто зимой холодной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Мех золотистый,</w:t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  <w:t>Бродит злой, голодный,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>В лесу живет,</w:t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</w:r>
      <w:r w:rsidRPr="00FB28F8">
        <w:rPr>
          <w:snapToGrid w:val="0"/>
          <w:sz w:val="28"/>
        </w:rPr>
        <w:tab/>
        <w:t>Он по лесу рыщет</w:t>
      </w:r>
    </w:p>
    <w:p w:rsidR="00FB28F8" w:rsidRPr="00FB28F8" w:rsidRDefault="00FB28F8" w:rsidP="00FB28F8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 w:rsidRPr="00FB28F8">
        <w:rPr>
          <w:snapToGrid w:val="0"/>
          <w:sz w:val="28"/>
        </w:rPr>
        <w:t xml:space="preserve">В деревне кур крадет. </w:t>
      </w:r>
      <w:r w:rsidRPr="00FB28F8">
        <w:rPr>
          <w:i/>
          <w:snapToGrid w:val="0"/>
          <w:sz w:val="28"/>
        </w:rPr>
        <w:t>(Лиса)</w:t>
      </w:r>
      <w:r w:rsidRPr="00FB28F8">
        <w:rPr>
          <w:rFonts w:ascii="Arial"/>
          <w:i/>
          <w:snapToGrid w:val="0"/>
          <w:sz w:val="28"/>
        </w:rPr>
        <w:tab/>
      </w:r>
      <w:r w:rsidRPr="00FB28F8">
        <w:rPr>
          <w:rFonts w:ascii="Arial"/>
          <w:i/>
          <w:snapToGrid w:val="0"/>
          <w:sz w:val="28"/>
        </w:rPr>
        <w:tab/>
      </w:r>
      <w:r w:rsidRPr="00FB28F8">
        <w:rPr>
          <w:rFonts w:ascii="Arial"/>
          <w:i/>
          <w:snapToGrid w:val="0"/>
          <w:sz w:val="28"/>
        </w:rPr>
        <w:tab/>
      </w:r>
      <w:r w:rsidRPr="00FB28F8">
        <w:rPr>
          <w:snapToGrid w:val="0"/>
          <w:sz w:val="28"/>
        </w:rPr>
        <w:t xml:space="preserve">И добычу ищет. </w:t>
      </w:r>
      <w:r w:rsidRPr="00FB28F8">
        <w:rPr>
          <w:i/>
          <w:snapToGrid w:val="0"/>
          <w:sz w:val="28"/>
        </w:rPr>
        <w:t>(Волк)</w:t>
      </w:r>
    </w:p>
    <w:p w:rsidR="00FB28F8" w:rsidRPr="00FB28F8" w:rsidRDefault="00FB28F8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FB28F8">
        <w:rPr>
          <w:i/>
          <w:snapToGrid w:val="0"/>
          <w:sz w:val="28"/>
          <w:u w:val="single"/>
        </w:rPr>
        <w:t>Вопросы:</w:t>
      </w:r>
      <w:r w:rsidRPr="00FB28F8">
        <w:rPr>
          <w:i/>
          <w:snapToGrid w:val="0"/>
          <w:sz w:val="28"/>
        </w:rPr>
        <w:t xml:space="preserve"> </w:t>
      </w:r>
      <w:r w:rsidRPr="00FB28F8">
        <w:rPr>
          <w:snapToGrid w:val="0"/>
          <w:sz w:val="28"/>
        </w:rPr>
        <w:t>«Большое или маленькое животное? Какого цвета? Где живет? Что ест? Какой у него домик?»</w:t>
      </w:r>
    </w:p>
    <w:p w:rsidR="00FB28F8" w:rsidRPr="00FB28F8" w:rsidRDefault="00680EC8" w:rsidP="002D641E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 xml:space="preserve">5. </w:t>
      </w:r>
      <w:r w:rsidR="002D641E">
        <w:rPr>
          <w:b/>
          <w:i/>
          <w:snapToGrid w:val="0"/>
          <w:sz w:val="28"/>
        </w:rPr>
        <w:t>ИГРА: «</w:t>
      </w:r>
      <w:r w:rsidR="00FB28F8" w:rsidRPr="00FB28F8">
        <w:rPr>
          <w:b/>
          <w:i/>
          <w:snapToGrid w:val="0"/>
          <w:sz w:val="28"/>
        </w:rPr>
        <w:t xml:space="preserve"> Помоги животным</w:t>
      </w:r>
      <w:r w:rsidR="002D641E">
        <w:rPr>
          <w:b/>
          <w:i/>
          <w:snapToGrid w:val="0"/>
          <w:sz w:val="28"/>
        </w:rPr>
        <w:t>»</w:t>
      </w:r>
    </w:p>
    <w:p w:rsidR="00FB28F8" w:rsidRPr="00FB28F8" w:rsidRDefault="00FB28F8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FB28F8">
        <w:rPr>
          <w:snapToGrid w:val="0"/>
          <w:sz w:val="28"/>
        </w:rPr>
        <w:t>Уточнять и закреплять значения слов - названий животных - и слов, связанных с образом жизни животных.</w:t>
      </w:r>
      <w:r w:rsidR="002D641E">
        <w:rPr>
          <w:snapToGrid w:val="0"/>
          <w:sz w:val="28"/>
        </w:rPr>
        <w:t xml:space="preserve"> Формировать понятия: дикие, домашние животные. Можно использовать предметные картинки или </w:t>
      </w:r>
      <w:r w:rsidR="002D641E">
        <w:rPr>
          <w:snapToGrid w:val="0"/>
          <w:sz w:val="28"/>
        </w:rPr>
        <w:lastRenderedPageBreak/>
        <w:t>игрушки, или игрушки</w:t>
      </w:r>
      <w:r w:rsidR="007D465D">
        <w:rPr>
          <w:snapToGrid w:val="0"/>
          <w:sz w:val="28"/>
        </w:rPr>
        <w:t xml:space="preserve"> </w:t>
      </w:r>
      <w:r w:rsidR="002D641E">
        <w:rPr>
          <w:snapToGrid w:val="0"/>
          <w:sz w:val="28"/>
        </w:rPr>
        <w:t xml:space="preserve">- </w:t>
      </w:r>
      <w:proofErr w:type="gramStart"/>
      <w:r w:rsidR="002D641E">
        <w:rPr>
          <w:snapToGrid w:val="0"/>
          <w:sz w:val="28"/>
        </w:rPr>
        <w:t>киндеры</w:t>
      </w:r>
      <w:proofErr w:type="gramEnd"/>
      <w:r w:rsidR="002D641E">
        <w:rPr>
          <w:snapToGrid w:val="0"/>
          <w:sz w:val="28"/>
        </w:rPr>
        <w:t>.</w:t>
      </w:r>
      <w:r w:rsidR="00680EC8">
        <w:rPr>
          <w:snapToGrid w:val="0"/>
          <w:sz w:val="28"/>
        </w:rPr>
        <w:t xml:space="preserve"> Ребенок расставляет животных: одних к бабушк</w:t>
      </w:r>
      <w:proofErr w:type="gramStart"/>
      <w:r w:rsidR="00680EC8">
        <w:rPr>
          <w:snapToGrid w:val="0"/>
          <w:sz w:val="28"/>
        </w:rPr>
        <w:t>е-</w:t>
      </w:r>
      <w:proofErr w:type="gramEnd"/>
      <w:r w:rsidR="00680EC8">
        <w:rPr>
          <w:snapToGrid w:val="0"/>
          <w:sz w:val="28"/>
        </w:rPr>
        <w:t xml:space="preserve"> дедушке, других к елочке, в лес.</w:t>
      </w:r>
    </w:p>
    <w:p w:rsidR="00FB28F8" w:rsidRPr="00FB28F8" w:rsidRDefault="00FB28F8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FB28F8">
        <w:rPr>
          <w:i/>
          <w:snapToGrid w:val="0"/>
          <w:sz w:val="28"/>
          <w:u w:val="single"/>
        </w:rPr>
        <w:t>Образец:</w:t>
      </w:r>
      <w:r w:rsidRPr="00FB28F8">
        <w:rPr>
          <w:i/>
          <w:snapToGrid w:val="0"/>
          <w:sz w:val="28"/>
        </w:rPr>
        <w:t xml:space="preserve"> </w:t>
      </w:r>
      <w:r w:rsidRPr="00FB28F8">
        <w:rPr>
          <w:snapToGrid w:val="0"/>
          <w:sz w:val="28"/>
        </w:rPr>
        <w:t>«Жили-были бабушка и дедушка. И были у них животные. Ушли животные в лес и заблудились. Помоги бабушке и дедушке найти своих животных».</w:t>
      </w:r>
    </w:p>
    <w:p w:rsidR="00FB28F8" w:rsidRDefault="00FB28F8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FB28F8">
        <w:rPr>
          <w:i/>
          <w:snapToGrid w:val="0"/>
          <w:sz w:val="28"/>
          <w:u w:val="single"/>
        </w:rPr>
        <w:t>Вопросы:</w:t>
      </w:r>
      <w:r w:rsidRPr="00FB28F8">
        <w:rPr>
          <w:i/>
          <w:snapToGrid w:val="0"/>
          <w:sz w:val="28"/>
        </w:rPr>
        <w:t xml:space="preserve"> </w:t>
      </w:r>
      <w:r w:rsidRPr="00FB28F8">
        <w:rPr>
          <w:snapToGrid w:val="0"/>
          <w:sz w:val="28"/>
        </w:rPr>
        <w:t>«Кто живет в лесу? Кто живет с бабушкой и дедушкой в деревне? Какие это животные? »</w:t>
      </w:r>
    </w:p>
    <w:p w:rsidR="007D465D" w:rsidRDefault="007B530A" w:rsidP="007D465D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 xml:space="preserve">6. </w:t>
      </w:r>
      <w:r w:rsidR="007D465D">
        <w:rPr>
          <w:b/>
          <w:i/>
          <w:snapToGrid w:val="0"/>
          <w:sz w:val="28"/>
        </w:rPr>
        <w:t>ИГРА: «Просто - и ласково»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Упражнять ребенка в употреблении уменьшительно-ласкательных слов.</w:t>
      </w:r>
    </w:p>
    <w:p w:rsidR="007D465D" w:rsidRDefault="007D465D" w:rsidP="007D465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Задания: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«Я буду называть простые слова, а ты - ласковые».</w:t>
      </w:r>
    </w:p>
    <w:p w:rsidR="007D465D" w:rsidRDefault="008A392A" w:rsidP="007D465D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СОБАКА -</w:t>
      </w:r>
      <w:r w:rsidR="007D465D">
        <w:rPr>
          <w:snapToGrid w:val="0"/>
          <w:sz w:val="28"/>
        </w:rPr>
        <w:t xml:space="preserve"> СОБАЧКА</w:t>
      </w:r>
      <w:r w:rsidR="007D465D">
        <w:rPr>
          <w:snapToGrid w:val="0"/>
          <w:sz w:val="28"/>
        </w:rPr>
        <w:tab/>
      </w:r>
      <w:r w:rsidR="007D465D">
        <w:rPr>
          <w:snapToGrid w:val="0"/>
          <w:sz w:val="28"/>
        </w:rPr>
        <w:tab/>
      </w:r>
      <w:r w:rsidR="007D465D">
        <w:rPr>
          <w:snapToGrid w:val="0"/>
          <w:sz w:val="28"/>
        </w:rPr>
        <w:tab/>
        <w:t>ВАНЯ</w:t>
      </w:r>
      <w:r>
        <w:rPr>
          <w:snapToGrid w:val="0"/>
          <w:sz w:val="28"/>
        </w:rPr>
        <w:t xml:space="preserve"> </w:t>
      </w:r>
      <w:r w:rsidR="007D465D">
        <w:rPr>
          <w:snapToGrid w:val="0"/>
          <w:sz w:val="28"/>
        </w:rPr>
        <w:t>-</w:t>
      </w:r>
      <w:r>
        <w:rPr>
          <w:snapToGrid w:val="0"/>
          <w:sz w:val="28"/>
        </w:rPr>
        <w:t xml:space="preserve"> </w:t>
      </w:r>
      <w:r w:rsidR="007D465D">
        <w:rPr>
          <w:snapToGrid w:val="0"/>
          <w:sz w:val="28"/>
        </w:rPr>
        <w:t>ВАНЕЧКА</w:t>
      </w:r>
    </w:p>
    <w:p w:rsidR="007D465D" w:rsidRDefault="007D465D" w:rsidP="007D465D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КОШКА - ...</w:t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r w:rsidR="007B530A">
        <w:rPr>
          <w:snapToGrid w:val="0"/>
          <w:sz w:val="28"/>
        </w:rPr>
        <w:t>ДОМ</w:t>
      </w:r>
      <w:r>
        <w:rPr>
          <w:snapToGrid w:val="0"/>
          <w:sz w:val="28"/>
        </w:rPr>
        <w:t xml:space="preserve"> - ...</w:t>
      </w:r>
    </w:p>
    <w:p w:rsidR="007D465D" w:rsidRDefault="007D465D" w:rsidP="007D465D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УТКА</w:t>
      </w:r>
      <w:proofErr w:type="gramStart"/>
      <w:r>
        <w:rPr>
          <w:snapToGrid w:val="0"/>
          <w:sz w:val="28"/>
        </w:rPr>
        <w:t xml:space="preserve"> -...</w:t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r>
        <w:rPr>
          <w:rFonts w:ascii="Arial"/>
          <w:snapToGrid w:val="0"/>
          <w:sz w:val="28"/>
        </w:rPr>
        <w:tab/>
      </w:r>
      <w:proofErr w:type="gramEnd"/>
      <w:r w:rsidR="008A392A">
        <w:rPr>
          <w:snapToGrid w:val="0"/>
          <w:sz w:val="28"/>
        </w:rPr>
        <w:t>КОЗА -…</w:t>
      </w:r>
    </w:p>
    <w:p w:rsidR="008A392A" w:rsidRDefault="008A392A" w:rsidP="008A392A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ЛОШАДЬ - …                                   ВОЛК - …</w:t>
      </w:r>
      <w:r w:rsidRPr="008A392A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 т.п.</w:t>
      </w:r>
    </w:p>
    <w:p w:rsidR="008A392A" w:rsidRDefault="008A392A" w:rsidP="008A392A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 xml:space="preserve">   Таким образом, уважаемые родители, непосредственно, в игре по вечерам вы, общаясь  с вашим ребенком, пополните его словарный запас, разовьете начатки связной речи и испытае</w:t>
      </w:r>
      <w:r w:rsidR="00263A80">
        <w:rPr>
          <w:snapToGrid w:val="0"/>
          <w:sz w:val="28"/>
        </w:rPr>
        <w:t>те радость общения с ним, вызови</w:t>
      </w:r>
      <w:r>
        <w:rPr>
          <w:snapToGrid w:val="0"/>
          <w:sz w:val="28"/>
        </w:rPr>
        <w:t xml:space="preserve">те положительные эмоции и с пользой проведете досуг в семье, а не </w:t>
      </w:r>
      <w:r w:rsidR="00263A80">
        <w:rPr>
          <w:snapToGrid w:val="0"/>
          <w:sz w:val="28"/>
        </w:rPr>
        <w:t>в просмотре телефонных сообщений.</w:t>
      </w:r>
    </w:p>
    <w:p w:rsidR="00263A80" w:rsidRDefault="00263A80" w:rsidP="008A392A">
      <w:pPr>
        <w:widowControl w:val="0"/>
        <w:shd w:val="clear" w:color="auto" w:fill="FFFFFF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Учитель</w:t>
      </w:r>
      <w:r w:rsidR="007C5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- логопед Жирова М.Г.</w:t>
      </w:r>
    </w:p>
    <w:p w:rsidR="007D465D" w:rsidRDefault="007D465D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7B530A" w:rsidRPr="00FB28F8" w:rsidRDefault="007B530A" w:rsidP="002D641E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984E09" w:rsidRDefault="00984E09" w:rsidP="001F62AB">
      <w:bookmarkStart w:id="0" w:name="_GoBack"/>
      <w:bookmarkEnd w:id="0"/>
    </w:p>
    <w:sectPr w:rsidR="00984E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8D" w:rsidRDefault="00CC708D" w:rsidP="00D10B3B">
      <w:r>
        <w:separator/>
      </w:r>
    </w:p>
  </w:endnote>
  <w:endnote w:type="continuationSeparator" w:id="0">
    <w:p w:rsidR="00CC708D" w:rsidRDefault="00CC708D" w:rsidP="00D1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8D" w:rsidRDefault="00CC708D" w:rsidP="00D10B3B">
      <w:r>
        <w:separator/>
      </w:r>
    </w:p>
  </w:footnote>
  <w:footnote w:type="continuationSeparator" w:id="0">
    <w:p w:rsidR="00CC708D" w:rsidRDefault="00CC708D" w:rsidP="00D1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3B" w:rsidRDefault="00D10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31"/>
    <w:rsid w:val="000467A9"/>
    <w:rsid w:val="00100A54"/>
    <w:rsid w:val="00153D54"/>
    <w:rsid w:val="001F62AB"/>
    <w:rsid w:val="00263A80"/>
    <w:rsid w:val="002D641E"/>
    <w:rsid w:val="00351BFB"/>
    <w:rsid w:val="005A3292"/>
    <w:rsid w:val="00680EC8"/>
    <w:rsid w:val="00726C5B"/>
    <w:rsid w:val="00743C31"/>
    <w:rsid w:val="007911E5"/>
    <w:rsid w:val="007B530A"/>
    <w:rsid w:val="007C5201"/>
    <w:rsid w:val="007D465D"/>
    <w:rsid w:val="008A392A"/>
    <w:rsid w:val="008A5CB0"/>
    <w:rsid w:val="008B48D6"/>
    <w:rsid w:val="00984E09"/>
    <w:rsid w:val="00B014E2"/>
    <w:rsid w:val="00BA31D9"/>
    <w:rsid w:val="00BF49EA"/>
    <w:rsid w:val="00C60C6C"/>
    <w:rsid w:val="00CC708D"/>
    <w:rsid w:val="00D10B3B"/>
    <w:rsid w:val="00D25FF7"/>
    <w:rsid w:val="00DB4D70"/>
    <w:rsid w:val="00F9227B"/>
    <w:rsid w:val="00FB28F8"/>
    <w:rsid w:val="00F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C3CA-3783-4CD7-A151-1507C382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2022-01-29T17:53:00Z</dcterms:created>
  <dcterms:modified xsi:type="dcterms:W3CDTF">2022-01-29T19:33:00Z</dcterms:modified>
</cp:coreProperties>
</file>