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3" w:rsidRDefault="009D063E" w:rsidP="009D063E">
      <w:pPr>
        <w:jc w:val="center"/>
        <w:rPr>
          <w:rFonts w:ascii="Trebuchet MS" w:hAnsi="Trebuchet MS"/>
          <w:color w:val="00B050"/>
          <w:sz w:val="37"/>
          <w:szCs w:val="37"/>
        </w:rPr>
      </w:pPr>
      <w:r w:rsidRPr="009D063E">
        <w:rPr>
          <w:rFonts w:ascii="Trebuchet MS" w:hAnsi="Trebuchet MS"/>
          <w:color w:val="00B050"/>
          <w:sz w:val="37"/>
          <w:szCs w:val="37"/>
        </w:rPr>
        <w:t>Информация  о специальных условиях  охраны здоровья.</w:t>
      </w:r>
    </w:p>
    <w:p w:rsidR="009D063E" w:rsidRDefault="009D063E" w:rsidP="009D063E">
      <w:pPr>
        <w:jc w:val="center"/>
        <w:rPr>
          <w:rFonts w:ascii="Trebuchet MS" w:hAnsi="Trebuchet MS"/>
          <w:color w:val="00B050"/>
          <w:sz w:val="37"/>
          <w:szCs w:val="37"/>
        </w:rPr>
      </w:pPr>
    </w:p>
    <w:p w:rsidR="009D063E" w:rsidRDefault="009D063E" w:rsidP="008634A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D063E">
        <w:rPr>
          <w:sz w:val="28"/>
          <w:szCs w:val="28"/>
        </w:rPr>
        <w:t xml:space="preserve">Основной задачей медицинского и педагогического персонала учреждения является четкая организация работы по наблюдению за состоянием здоровья детей и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 </w:t>
      </w:r>
    </w:p>
    <w:p w:rsidR="009D063E" w:rsidRDefault="009D063E" w:rsidP="009D063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мероприятия детского сада, направленные на сохранение и укрепления здоровья воспитанников, включены </w:t>
      </w:r>
      <w:r w:rsidR="004A338A" w:rsidRPr="004A338A">
        <w:rPr>
          <w:b/>
          <w:i/>
          <w:sz w:val="28"/>
          <w:szCs w:val="28"/>
        </w:rPr>
        <w:t>дети с ОВЗ и дети-инвалиды</w:t>
      </w:r>
      <w:r w:rsidR="004A338A">
        <w:rPr>
          <w:sz w:val="28"/>
          <w:szCs w:val="28"/>
        </w:rPr>
        <w:t>.</w:t>
      </w:r>
    </w:p>
    <w:p w:rsidR="009D063E" w:rsidRPr="009D063E" w:rsidRDefault="009D063E" w:rsidP="008634A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D063E">
        <w:rPr>
          <w:sz w:val="28"/>
          <w:szCs w:val="28"/>
        </w:rPr>
        <w:t xml:space="preserve">Санитарно-гигиеническое состояние МБДОУ соответствует требованиям </w:t>
      </w:r>
      <w:proofErr w:type="spellStart"/>
      <w:r w:rsidRPr="009D063E">
        <w:rPr>
          <w:sz w:val="28"/>
          <w:szCs w:val="28"/>
        </w:rPr>
        <w:t>СанПин</w:t>
      </w:r>
      <w:proofErr w:type="spellEnd"/>
      <w:r w:rsidRPr="009D063E">
        <w:rPr>
          <w:sz w:val="28"/>
          <w:szCs w:val="28"/>
        </w:rPr>
        <w:t xml:space="preserve"> 2.4.3648-20, световой, воздушный и питьевой режимы соблюдаются. В детском саду имеются медицинский и процедурный кабинеты, оборудованные в соответствии с нормативными требованиями.</w:t>
      </w:r>
    </w:p>
    <w:p w:rsidR="009D063E" w:rsidRPr="009D063E" w:rsidRDefault="009D063E" w:rsidP="003D5501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D063E">
        <w:rPr>
          <w:sz w:val="28"/>
          <w:szCs w:val="28"/>
        </w:rPr>
        <w:t>С целью снижения заболеваемости проводятся профилактические и закаливающие мероприятия (утренняя гимнастика и гимнастика после сна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9D063E" w:rsidRDefault="009D063E" w:rsidP="003D5501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D063E">
        <w:rPr>
          <w:sz w:val="28"/>
          <w:szCs w:val="28"/>
        </w:rPr>
        <w:t xml:space="preserve">Детский сад обслуживает </w:t>
      </w:r>
      <w:r>
        <w:rPr>
          <w:sz w:val="28"/>
          <w:szCs w:val="28"/>
        </w:rPr>
        <w:t>медицинская</w:t>
      </w:r>
      <w:r w:rsidRPr="009D063E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сестра</w:t>
      </w:r>
      <w:r w:rsidRPr="009D063E">
        <w:rPr>
          <w:sz w:val="28"/>
          <w:szCs w:val="28"/>
        </w:rPr>
        <w:t xml:space="preserve"> (на основании договора </w:t>
      </w:r>
      <w:r w:rsidR="008634AD">
        <w:rPr>
          <w:sz w:val="28"/>
          <w:szCs w:val="28"/>
        </w:rPr>
        <w:t>об оказании медицинских услуг с</w:t>
      </w:r>
      <w:r w:rsidRPr="009D063E">
        <w:rPr>
          <w:sz w:val="28"/>
          <w:szCs w:val="28"/>
        </w:rPr>
        <w:t xml:space="preserve"> МБУЗ</w:t>
      </w:r>
      <w:r>
        <w:rPr>
          <w:sz w:val="28"/>
          <w:szCs w:val="28"/>
        </w:rPr>
        <w:t xml:space="preserve"> ЦРБ Константиновского района  №</w:t>
      </w:r>
      <w:r w:rsidR="008634AD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 от </w:t>
      </w:r>
      <w:r w:rsidR="008634AD">
        <w:rPr>
          <w:sz w:val="28"/>
          <w:szCs w:val="28"/>
        </w:rPr>
        <w:t>30.12.2019г</w:t>
      </w:r>
      <w:r>
        <w:rPr>
          <w:sz w:val="28"/>
          <w:szCs w:val="28"/>
        </w:rPr>
        <w:t>.</w:t>
      </w:r>
      <w:r w:rsidR="008634AD">
        <w:rPr>
          <w:sz w:val="28"/>
          <w:szCs w:val="28"/>
        </w:rPr>
        <w:t>).</w:t>
      </w:r>
    </w:p>
    <w:p w:rsidR="009D063E" w:rsidRPr="009D063E" w:rsidRDefault="009D063E" w:rsidP="008634A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063E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МБДОУ и медицинской сестрой проводится постоянный </w:t>
      </w:r>
      <w:proofErr w:type="gramStart"/>
      <w:r>
        <w:rPr>
          <w:sz w:val="28"/>
          <w:szCs w:val="28"/>
        </w:rPr>
        <w:t xml:space="preserve">контроль </w:t>
      </w:r>
      <w:r w:rsidRPr="009D063E">
        <w:rPr>
          <w:sz w:val="28"/>
          <w:szCs w:val="28"/>
        </w:rPr>
        <w:t xml:space="preserve"> за</w:t>
      </w:r>
      <w:proofErr w:type="gramEnd"/>
      <w:r w:rsidR="003D5501">
        <w:rPr>
          <w:sz w:val="28"/>
          <w:szCs w:val="28"/>
        </w:rPr>
        <w:t xml:space="preserve"> состоянием</w:t>
      </w:r>
      <w:r w:rsidRPr="009D063E">
        <w:rPr>
          <w:sz w:val="28"/>
          <w:szCs w:val="28"/>
        </w:rPr>
        <w:t xml:space="preserve"> здоровь</w:t>
      </w:r>
      <w:r w:rsidR="003D5501">
        <w:rPr>
          <w:sz w:val="28"/>
          <w:szCs w:val="28"/>
        </w:rPr>
        <w:t>я</w:t>
      </w:r>
      <w:r>
        <w:rPr>
          <w:sz w:val="28"/>
          <w:szCs w:val="28"/>
        </w:rPr>
        <w:t xml:space="preserve"> и физическим</w:t>
      </w:r>
      <w:r w:rsidRPr="009D063E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м</w:t>
      </w:r>
      <w:r w:rsidRPr="009D063E">
        <w:rPr>
          <w:sz w:val="28"/>
          <w:szCs w:val="28"/>
        </w:rPr>
        <w:t xml:space="preserve"> детей, проведение</w:t>
      </w:r>
      <w:r>
        <w:rPr>
          <w:sz w:val="28"/>
          <w:szCs w:val="28"/>
        </w:rPr>
        <w:t>м</w:t>
      </w:r>
      <w:r w:rsidRPr="009D063E">
        <w:rPr>
          <w:sz w:val="28"/>
          <w:szCs w:val="28"/>
        </w:rPr>
        <w:t xml:space="preserve"> лечебно-профилактических мероприятий, соблюдение</w:t>
      </w:r>
      <w:r>
        <w:rPr>
          <w:sz w:val="28"/>
          <w:szCs w:val="28"/>
        </w:rPr>
        <w:t>м</w:t>
      </w:r>
      <w:r w:rsidRPr="009D063E">
        <w:rPr>
          <w:sz w:val="28"/>
          <w:szCs w:val="28"/>
        </w:rPr>
        <w:t xml:space="preserve"> санитарно-гигиенических норм, режима и обеспечение</w:t>
      </w:r>
      <w:r>
        <w:rPr>
          <w:sz w:val="28"/>
          <w:szCs w:val="28"/>
        </w:rPr>
        <w:t>м</w:t>
      </w:r>
      <w:r w:rsidRPr="009D063E">
        <w:rPr>
          <w:sz w:val="28"/>
          <w:szCs w:val="28"/>
        </w:rPr>
        <w:t xml:space="preserve"> качества питания. Ежегодно составляется комплексный план оздоровления детей с учетом возможностей МБДОУ, который включает в себя оздоровительные мероприятия: закаливающие мероприятия, витаминотерапия, </w:t>
      </w:r>
      <w:proofErr w:type="spellStart"/>
      <w:r w:rsidRPr="009D063E">
        <w:rPr>
          <w:sz w:val="28"/>
          <w:szCs w:val="28"/>
        </w:rPr>
        <w:t>вакцинопрофилактика</w:t>
      </w:r>
      <w:proofErr w:type="spellEnd"/>
      <w:r w:rsidRPr="009D063E">
        <w:rPr>
          <w:sz w:val="28"/>
          <w:szCs w:val="28"/>
        </w:rPr>
        <w:t>, элементы лечебной физической культуры. Охрана здоровья осуществляется в полном соответствии с нормативными актами РФ.</w:t>
      </w:r>
    </w:p>
    <w:p w:rsidR="009D063E" w:rsidRPr="008634AD" w:rsidRDefault="004A338A" w:rsidP="00863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AD">
        <w:rPr>
          <w:rFonts w:ascii="Times New Roman" w:hAnsi="Times New Roman" w:cs="Times New Roman"/>
          <w:sz w:val="28"/>
          <w:szCs w:val="28"/>
        </w:rPr>
        <w:t>В целях своевременного выявления отклонений в здоровье воспитанников в ДОУ проводится мониторинг состояния здоровья детей: ежемесячно проводится анализ посещаемости и заболеваемости.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jc w:val="both"/>
        <w:rPr>
          <w:i/>
          <w:sz w:val="28"/>
          <w:szCs w:val="28"/>
        </w:rPr>
      </w:pPr>
      <w:r w:rsidRPr="008634AD">
        <w:rPr>
          <w:b/>
          <w:bCs/>
          <w:i/>
          <w:sz w:val="28"/>
          <w:szCs w:val="28"/>
        </w:rPr>
        <w:t>Для профилактики заболеваний и оздоровления воспитанников с ОВЗ в ДОУ проводится следующая работа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соблюдение режимов: температурного, светового, питьевого, проветривания, двигательного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jc w:val="both"/>
        <w:rPr>
          <w:sz w:val="28"/>
          <w:szCs w:val="28"/>
        </w:rPr>
      </w:pPr>
      <w:r w:rsidRPr="008634AD">
        <w:rPr>
          <w:sz w:val="28"/>
          <w:szCs w:val="28"/>
        </w:rPr>
        <w:lastRenderedPageBreak/>
        <w:t xml:space="preserve">-  профилактика гриппа и </w:t>
      </w:r>
      <w:proofErr w:type="gramStart"/>
      <w:r w:rsidRPr="008634AD">
        <w:rPr>
          <w:sz w:val="28"/>
          <w:szCs w:val="28"/>
        </w:rPr>
        <w:t>вирусных</w:t>
      </w:r>
      <w:proofErr w:type="gramEnd"/>
      <w:r w:rsidRPr="008634AD">
        <w:rPr>
          <w:sz w:val="28"/>
          <w:szCs w:val="28"/>
        </w:rPr>
        <w:t xml:space="preserve"> инфекцией по сезонам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профилактические прививки.</w:t>
      </w:r>
    </w:p>
    <w:p w:rsidR="004A338A" w:rsidRPr="008634AD" w:rsidRDefault="004A338A" w:rsidP="008634AD">
      <w:pPr>
        <w:pStyle w:val="voice"/>
        <w:spacing w:before="96" w:beforeAutospacing="0" w:after="96" w:afterAutospacing="0"/>
        <w:jc w:val="both"/>
        <w:rPr>
          <w:sz w:val="28"/>
          <w:szCs w:val="28"/>
        </w:rPr>
      </w:pPr>
      <w:r w:rsidRPr="008634AD">
        <w:rPr>
          <w:b/>
          <w:bCs/>
          <w:i/>
          <w:iCs/>
          <w:sz w:val="28"/>
          <w:szCs w:val="28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В детском саду проводятся: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-закаливание,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-утренняя гимнастика,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 подвижные и малоподвижные игры,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 гимнастика пробуждения после сна,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 гигиенические процедуры,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-организация подвижных игр в течение дня, спортивных и музыкальных праздников и развлечений,</w:t>
      </w:r>
    </w:p>
    <w:p w:rsidR="004A338A" w:rsidRPr="008634AD" w:rsidRDefault="004A338A" w:rsidP="004A338A">
      <w:pPr>
        <w:pStyle w:val="voice"/>
        <w:spacing w:before="96" w:beforeAutospacing="0" w:after="96" w:afterAutospacing="0"/>
        <w:rPr>
          <w:sz w:val="28"/>
          <w:szCs w:val="28"/>
        </w:rPr>
      </w:pPr>
      <w:r w:rsidRPr="008634AD">
        <w:rPr>
          <w:sz w:val="28"/>
          <w:szCs w:val="28"/>
        </w:rPr>
        <w:t>- во время занятий проводятся физкультминутки и динамические паузы.</w:t>
      </w:r>
    </w:p>
    <w:p w:rsidR="004A338A" w:rsidRPr="008634AD" w:rsidRDefault="004A338A" w:rsidP="00863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4AD">
        <w:rPr>
          <w:rFonts w:ascii="Times New Roman" w:hAnsi="Times New Roman" w:cs="Times New Roman"/>
          <w:sz w:val="28"/>
          <w:szCs w:val="28"/>
        </w:rPr>
        <w:t xml:space="preserve">В ДОУ систематически проводятся наблюдения за состоянием здоровья воспитанников, результаты реализации индивидуальных образовательных маршрутов </w:t>
      </w:r>
      <w:r w:rsidRPr="008634AD">
        <w:rPr>
          <w:rFonts w:ascii="Times New Roman" w:hAnsi="Times New Roman" w:cs="Times New Roman"/>
          <w:b/>
          <w:i/>
          <w:sz w:val="28"/>
          <w:szCs w:val="28"/>
        </w:rPr>
        <w:t>детей с ОВЗ</w:t>
      </w:r>
      <w:r w:rsidRPr="008634AD">
        <w:rPr>
          <w:rFonts w:ascii="Times New Roman" w:hAnsi="Times New Roman" w:cs="Times New Roman"/>
          <w:sz w:val="28"/>
          <w:szCs w:val="28"/>
        </w:rPr>
        <w:t>, беседы с родителями.</w:t>
      </w:r>
    </w:p>
    <w:sectPr w:rsidR="004A338A" w:rsidRPr="008634AD" w:rsidSect="0024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3E"/>
    <w:rsid w:val="00247383"/>
    <w:rsid w:val="003D5501"/>
    <w:rsid w:val="00450AFA"/>
    <w:rsid w:val="004A338A"/>
    <w:rsid w:val="008634AD"/>
    <w:rsid w:val="009D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4A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2021-11-29T07:38:00Z</dcterms:created>
  <dcterms:modified xsi:type="dcterms:W3CDTF">2021-11-29T11:17:00Z</dcterms:modified>
</cp:coreProperties>
</file>